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D" w:rsidRDefault="00BC41BD" w:rsidP="00BC41BD">
      <w:pPr>
        <w:pStyle w:val="Textoindependiente"/>
        <w:rPr>
          <w:rFonts w:ascii="Times New Roman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9525</wp:posOffset>
            </wp:positionV>
            <wp:extent cx="646430" cy="586105"/>
            <wp:effectExtent l="0" t="0" r="1270" b="4445"/>
            <wp:wrapThrough wrapText="bothSides">
              <wp:wrapPolygon edited="0">
                <wp:start x="0" y="0"/>
                <wp:lineTo x="0" y="21062"/>
                <wp:lineTo x="21006" y="21062"/>
                <wp:lineTo x="21006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1BD" w:rsidRDefault="00BC41BD" w:rsidP="00BC41BD">
      <w:pPr>
        <w:pStyle w:val="Textoindependiente"/>
        <w:spacing w:before="3"/>
        <w:rPr>
          <w:rFonts w:ascii="Times New Roman"/>
          <w:sz w:val="19"/>
        </w:rPr>
      </w:pPr>
    </w:p>
    <w:p w:rsidR="00BC41BD" w:rsidRDefault="00BC41BD" w:rsidP="00BC41BD">
      <w:pPr>
        <w:pStyle w:val="Textoindependiente"/>
        <w:spacing w:before="3"/>
        <w:rPr>
          <w:rFonts w:ascii="Times New Roman"/>
          <w:sz w:val="19"/>
        </w:rPr>
      </w:pPr>
    </w:p>
    <w:p w:rsidR="00BC41BD" w:rsidRDefault="00BC41BD" w:rsidP="00BC41BD">
      <w:pPr>
        <w:pStyle w:val="Textoindependiente"/>
        <w:ind w:left="111"/>
        <w:rPr>
          <w:rFonts w:ascii="Times New Roman"/>
        </w:rPr>
      </w:pPr>
    </w:p>
    <w:p w:rsidR="00BC41BD" w:rsidRDefault="00BC41BD" w:rsidP="00BC41BD">
      <w:pPr>
        <w:pStyle w:val="Ttulo"/>
        <w:spacing w:before="100"/>
        <w:jc w:val="right"/>
        <w:rPr>
          <w:color w:val="334E85"/>
          <w:u w:color="334E85"/>
        </w:rPr>
      </w:pPr>
    </w:p>
    <w:p w:rsidR="00BC41BD" w:rsidRPr="00725F91" w:rsidRDefault="00660121" w:rsidP="00BC41BD">
      <w:pPr>
        <w:pStyle w:val="Ttulo"/>
        <w:spacing w:before="100"/>
        <w:ind w:left="0"/>
        <w:jc w:val="center"/>
        <w:rPr>
          <w:rFonts w:ascii="Trebuchet MS" w:hAnsi="Trebuchet MS"/>
          <w:color w:val="334E85"/>
          <w:sz w:val="26"/>
          <w:szCs w:val="26"/>
          <w:u w:color="334E85"/>
        </w:rPr>
      </w:pPr>
      <w:r>
        <w:rPr>
          <w:rFonts w:ascii="Trebuchet MS" w:hAnsi="Trebuchet MS"/>
          <w:color w:val="334E85"/>
          <w:sz w:val="26"/>
          <w:szCs w:val="26"/>
          <w:u w:color="334E85"/>
        </w:rPr>
        <w:t>ZONA EVOLUCION ART</w:t>
      </w:r>
      <w:r w:rsidR="00BC41BD" w:rsidRPr="00725F91">
        <w:rPr>
          <w:rFonts w:ascii="Trebuchet MS" w:hAnsi="Trebuchet MS"/>
          <w:color w:val="334E85"/>
          <w:sz w:val="26"/>
          <w:szCs w:val="26"/>
          <w:u w:color="334E85"/>
        </w:rPr>
        <w:t xml:space="preserve">– CÓDIGO </w:t>
      </w:r>
      <w:r w:rsidR="00C161FD">
        <w:rPr>
          <w:rFonts w:ascii="Trebuchet MS" w:hAnsi="Trebuchet MS"/>
          <w:color w:val="334E85"/>
          <w:sz w:val="26"/>
          <w:szCs w:val="26"/>
          <w:u w:color="334E85"/>
        </w:rPr>
        <w:t>51</w:t>
      </w:r>
      <w:r w:rsidR="00E36FEA">
        <w:rPr>
          <w:rFonts w:ascii="Trebuchet MS" w:hAnsi="Trebuchet MS"/>
          <w:color w:val="334E85"/>
          <w:sz w:val="26"/>
          <w:szCs w:val="26"/>
          <w:u w:color="334E85"/>
        </w:rPr>
        <w:t>9</w:t>
      </w:r>
    </w:p>
    <w:p w:rsidR="00BC41BD" w:rsidRPr="00725F91" w:rsidRDefault="00E36FEA" w:rsidP="00BC41BD">
      <w:pPr>
        <w:pStyle w:val="Ttulo"/>
        <w:ind w:left="0"/>
        <w:jc w:val="center"/>
        <w:rPr>
          <w:rFonts w:ascii="Trebuchet MS" w:hAnsi="Trebuchet MS"/>
          <w:color w:val="334E85"/>
          <w:sz w:val="26"/>
          <w:szCs w:val="26"/>
          <w:u w:color="334E85"/>
        </w:rPr>
      </w:pPr>
      <w:r>
        <w:rPr>
          <w:rFonts w:ascii="Trebuchet MS" w:hAnsi="Trebuchet MS"/>
          <w:color w:val="334E85"/>
          <w:sz w:val="26"/>
          <w:szCs w:val="26"/>
          <w:u w:color="334E85"/>
        </w:rPr>
        <w:t xml:space="preserve">Resto de la </w:t>
      </w:r>
      <w:proofErr w:type="spellStart"/>
      <w:r>
        <w:rPr>
          <w:rFonts w:ascii="Trebuchet MS" w:hAnsi="Trebuchet MS"/>
          <w:color w:val="334E85"/>
          <w:sz w:val="26"/>
          <w:szCs w:val="26"/>
          <w:u w:color="334E85"/>
        </w:rPr>
        <w:t>Pcia</w:t>
      </w:r>
      <w:proofErr w:type="spellEnd"/>
      <w:r>
        <w:rPr>
          <w:rFonts w:ascii="Trebuchet MS" w:hAnsi="Trebuchet MS"/>
          <w:color w:val="334E85"/>
          <w:sz w:val="26"/>
          <w:szCs w:val="26"/>
          <w:u w:color="334E85"/>
        </w:rPr>
        <w:t xml:space="preserve"> de </w:t>
      </w:r>
      <w:proofErr w:type="spellStart"/>
      <w:proofErr w:type="gramStart"/>
      <w:r>
        <w:rPr>
          <w:rFonts w:ascii="Trebuchet MS" w:hAnsi="Trebuchet MS"/>
          <w:color w:val="334E85"/>
          <w:sz w:val="26"/>
          <w:szCs w:val="26"/>
          <w:u w:color="334E85"/>
        </w:rPr>
        <w:t>Bs.As</w:t>
      </w:r>
      <w:proofErr w:type="spellEnd"/>
      <w:proofErr w:type="gramEnd"/>
      <w:r w:rsidR="00C161FD">
        <w:rPr>
          <w:rFonts w:ascii="Trebuchet MS" w:hAnsi="Trebuchet MS"/>
          <w:color w:val="334E85"/>
          <w:sz w:val="26"/>
          <w:szCs w:val="26"/>
          <w:u w:color="334E85"/>
        </w:rPr>
        <w:t xml:space="preserve"> </w:t>
      </w:r>
    </w:p>
    <w:p w:rsidR="00BC41BD" w:rsidRDefault="00BC41BD" w:rsidP="00BC41BD">
      <w:pPr>
        <w:pStyle w:val="Textoindependiente"/>
        <w:spacing w:before="1"/>
        <w:rPr>
          <w:rFonts w:ascii="Georgia"/>
          <w:sz w:val="12"/>
        </w:rPr>
      </w:pPr>
    </w:p>
    <w:p w:rsidR="00BC41BD" w:rsidRPr="00631D5F" w:rsidRDefault="00BC41BD" w:rsidP="00BC41BD">
      <w:pPr>
        <w:pStyle w:val="Textoindependiente"/>
        <w:spacing w:before="1"/>
        <w:rPr>
          <w:rFonts w:ascii="Georgia"/>
          <w:sz w:val="12"/>
        </w:rPr>
      </w:pPr>
    </w:p>
    <w:p w:rsidR="00BC41BD" w:rsidRPr="00631D5F" w:rsidRDefault="00BC41BD" w:rsidP="00BC41BD">
      <w:pPr>
        <w:pStyle w:val="Textoindependiente"/>
        <w:spacing w:before="93"/>
        <w:ind w:left="158"/>
        <w:jc w:val="both"/>
      </w:pPr>
    </w:p>
    <w:p w:rsidR="00BC41BD" w:rsidRPr="004A3F8D" w:rsidRDefault="00BC41BD" w:rsidP="00BC41BD">
      <w:pPr>
        <w:pStyle w:val="Textoindependiente"/>
        <w:spacing w:before="93"/>
        <w:ind w:left="158"/>
        <w:jc w:val="both"/>
        <w:rPr>
          <w:spacing w:val="9"/>
          <w:sz w:val="24"/>
        </w:rPr>
      </w:pPr>
      <w:r>
        <w:rPr>
          <w:sz w:val="24"/>
        </w:rPr>
        <w:t xml:space="preserve">Se informa que la condición del convenio suscripta </w:t>
      </w:r>
      <w:r w:rsidRPr="00725F91">
        <w:rPr>
          <w:sz w:val="24"/>
        </w:rPr>
        <w:t xml:space="preserve">entre el Colegio y </w:t>
      </w:r>
      <w:r w:rsidR="004E7384">
        <w:rPr>
          <w:sz w:val="24"/>
        </w:rPr>
        <w:t>la Confederación Farmacéutica Argentina</w:t>
      </w:r>
      <w:r w:rsidR="008D2542">
        <w:rPr>
          <w:sz w:val="24"/>
        </w:rPr>
        <w:t xml:space="preserve"> para </w:t>
      </w:r>
      <w:r w:rsidR="00C161FD">
        <w:rPr>
          <w:sz w:val="24"/>
        </w:rPr>
        <w:t xml:space="preserve">ZONA EVOLUCION ART es del </w:t>
      </w:r>
      <w:r w:rsidR="00E36FEA">
        <w:rPr>
          <w:sz w:val="24"/>
        </w:rPr>
        <w:t>2</w:t>
      </w:r>
      <w:r w:rsidR="008D2542">
        <w:rPr>
          <w:sz w:val="24"/>
        </w:rPr>
        <w:t>%</w:t>
      </w:r>
      <w:r w:rsidRPr="004A3F8D">
        <w:rPr>
          <w:b/>
          <w:sz w:val="24"/>
        </w:rPr>
        <w:t xml:space="preserve"> (</w:t>
      </w:r>
      <w:r w:rsidR="00E36FEA">
        <w:rPr>
          <w:b/>
          <w:sz w:val="24"/>
        </w:rPr>
        <w:t>dos</w:t>
      </w:r>
      <w:bookmarkStart w:id="0" w:name="_GoBack"/>
      <w:bookmarkEnd w:id="0"/>
      <w:r w:rsidR="004A3F8D" w:rsidRPr="004A3F8D">
        <w:rPr>
          <w:b/>
          <w:sz w:val="24"/>
        </w:rPr>
        <w:t xml:space="preserve"> por ciento</w:t>
      </w:r>
      <w:r w:rsidRPr="004A3F8D">
        <w:rPr>
          <w:b/>
          <w:sz w:val="24"/>
        </w:rPr>
        <w:t>)</w:t>
      </w:r>
      <w:r w:rsidRPr="004A3F8D">
        <w:rPr>
          <w:sz w:val="24"/>
        </w:rPr>
        <w:t xml:space="preserve"> calculado </w:t>
      </w:r>
      <w:r w:rsidRPr="004A3F8D">
        <w:rPr>
          <w:b/>
          <w:sz w:val="24"/>
        </w:rPr>
        <w:t xml:space="preserve">sobre el valor </w:t>
      </w:r>
      <w:r w:rsidRPr="00C730F7">
        <w:rPr>
          <w:b/>
          <w:sz w:val="24"/>
        </w:rPr>
        <w:t>100%</w:t>
      </w:r>
      <w:r w:rsidRPr="00C730F7">
        <w:rPr>
          <w:sz w:val="24"/>
        </w:rPr>
        <w:t xml:space="preserve"> del</w:t>
      </w:r>
      <w:r w:rsidRPr="00C730F7">
        <w:rPr>
          <w:spacing w:val="1"/>
          <w:sz w:val="24"/>
        </w:rPr>
        <w:t xml:space="preserve"> </w:t>
      </w:r>
      <w:r w:rsidRPr="00C730F7">
        <w:rPr>
          <w:sz w:val="24"/>
        </w:rPr>
        <w:t>medicamento</w:t>
      </w:r>
      <w:r w:rsidRPr="00C730F7">
        <w:rPr>
          <w:spacing w:val="6"/>
          <w:sz w:val="24"/>
        </w:rPr>
        <w:t xml:space="preserve"> </w:t>
      </w:r>
      <w:r w:rsidRPr="00C730F7">
        <w:rPr>
          <w:sz w:val="24"/>
        </w:rPr>
        <w:t>en</w:t>
      </w:r>
      <w:r w:rsidRPr="00C730F7">
        <w:rPr>
          <w:spacing w:val="7"/>
          <w:sz w:val="24"/>
        </w:rPr>
        <w:t xml:space="preserve"> </w:t>
      </w:r>
      <w:r w:rsidRPr="00C730F7">
        <w:rPr>
          <w:sz w:val="24"/>
        </w:rPr>
        <w:t>concepto</w:t>
      </w:r>
      <w:r w:rsidRPr="00C730F7">
        <w:rPr>
          <w:spacing w:val="7"/>
          <w:sz w:val="24"/>
        </w:rPr>
        <w:t xml:space="preserve"> </w:t>
      </w:r>
      <w:r w:rsidRPr="00C730F7">
        <w:rPr>
          <w:sz w:val="24"/>
        </w:rPr>
        <w:t>de</w:t>
      </w:r>
      <w:r w:rsidRPr="00C730F7">
        <w:rPr>
          <w:spacing w:val="6"/>
          <w:sz w:val="24"/>
        </w:rPr>
        <w:t xml:space="preserve"> </w:t>
      </w:r>
      <w:r w:rsidRPr="00C730F7">
        <w:rPr>
          <w:sz w:val="24"/>
        </w:rPr>
        <w:t>descuento</w:t>
      </w:r>
      <w:r w:rsidRPr="00C730F7">
        <w:rPr>
          <w:spacing w:val="7"/>
          <w:sz w:val="24"/>
        </w:rPr>
        <w:t xml:space="preserve"> </w:t>
      </w:r>
      <w:r w:rsidRPr="00C730F7">
        <w:rPr>
          <w:sz w:val="24"/>
        </w:rPr>
        <w:t>a</w:t>
      </w:r>
      <w:r w:rsidRPr="00C730F7">
        <w:rPr>
          <w:spacing w:val="7"/>
          <w:sz w:val="24"/>
        </w:rPr>
        <w:t xml:space="preserve"> </w:t>
      </w:r>
      <w:r w:rsidRPr="00C730F7">
        <w:rPr>
          <w:sz w:val="24"/>
        </w:rPr>
        <w:t>favor</w:t>
      </w:r>
      <w:r w:rsidRPr="00C730F7">
        <w:rPr>
          <w:spacing w:val="7"/>
          <w:sz w:val="24"/>
        </w:rPr>
        <w:t xml:space="preserve"> </w:t>
      </w:r>
      <w:r w:rsidRPr="00C730F7">
        <w:rPr>
          <w:sz w:val="24"/>
        </w:rPr>
        <w:t>de</w:t>
      </w:r>
      <w:r w:rsidR="006433CE" w:rsidRPr="00C730F7">
        <w:rPr>
          <w:sz w:val="24"/>
        </w:rPr>
        <w:t xml:space="preserve"> </w:t>
      </w:r>
      <w:r w:rsidR="00660121">
        <w:rPr>
          <w:sz w:val="24"/>
        </w:rPr>
        <w:t>ZONA EVOLUCION ART</w:t>
      </w:r>
      <w:r w:rsidRPr="00C730F7">
        <w:rPr>
          <w:spacing w:val="9"/>
          <w:sz w:val="24"/>
        </w:rPr>
        <w:t>.</w:t>
      </w:r>
      <w:r w:rsidRPr="004A3F8D">
        <w:rPr>
          <w:spacing w:val="9"/>
          <w:sz w:val="24"/>
        </w:rPr>
        <w:t xml:space="preserve"> </w:t>
      </w:r>
    </w:p>
    <w:p w:rsidR="00BC41BD" w:rsidRPr="00725F91" w:rsidRDefault="00BC41BD" w:rsidP="00BC41BD">
      <w:pPr>
        <w:pStyle w:val="Textoindependiente"/>
        <w:spacing w:before="93"/>
        <w:jc w:val="both"/>
        <w:rPr>
          <w:spacing w:val="9"/>
          <w:sz w:val="24"/>
        </w:rPr>
      </w:pPr>
    </w:p>
    <w:p w:rsidR="00BC41BD" w:rsidRDefault="00BC41BD" w:rsidP="00BC41BD">
      <w:pPr>
        <w:pStyle w:val="Textoindependiente"/>
        <w:ind w:left="158" w:right="135"/>
        <w:jc w:val="both"/>
        <w:rPr>
          <w:sz w:val="24"/>
        </w:rPr>
      </w:pPr>
      <w:r w:rsidRPr="00725F91">
        <w:rPr>
          <w:sz w:val="24"/>
        </w:rPr>
        <w:t>Para aceptar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voluntariamente su adhesión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como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prestador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con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la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mencionada Entidad, con los alcances previstos en el Artículo Segundo del Reglamento del Sistema</w:t>
      </w:r>
      <w:r w:rsidRPr="00725F91">
        <w:rPr>
          <w:spacing w:val="1"/>
          <w:sz w:val="24"/>
        </w:rPr>
        <w:t xml:space="preserve"> </w:t>
      </w:r>
      <w:r w:rsidRPr="00725F91">
        <w:rPr>
          <w:sz w:val="24"/>
        </w:rPr>
        <w:t>Unificado, deberá ingresar al TAD y adherirse</w:t>
      </w:r>
      <w:r>
        <w:rPr>
          <w:sz w:val="24"/>
        </w:rPr>
        <w:t xml:space="preserve">, al hacerlo estará aceptando la condición contractual arriba informada. </w:t>
      </w:r>
    </w:p>
    <w:p w:rsidR="004E7384" w:rsidRDefault="004E7384" w:rsidP="00BC41BD">
      <w:pPr>
        <w:pStyle w:val="Textoindependiente"/>
        <w:ind w:left="158" w:right="135"/>
        <w:jc w:val="both"/>
        <w:rPr>
          <w:sz w:val="24"/>
        </w:rPr>
      </w:pPr>
    </w:p>
    <w:p w:rsidR="00BC41BD" w:rsidRPr="00725F91" w:rsidRDefault="00BC41BD" w:rsidP="00BC41BD">
      <w:pPr>
        <w:pStyle w:val="Textoindependiente"/>
        <w:spacing w:before="93"/>
        <w:ind w:left="158"/>
        <w:jc w:val="both"/>
        <w:rPr>
          <w:sz w:val="24"/>
        </w:rPr>
      </w:pPr>
    </w:p>
    <w:p w:rsidR="00BC41BD" w:rsidRPr="00725F91" w:rsidRDefault="00BC41BD" w:rsidP="00BC41BD">
      <w:pPr>
        <w:pStyle w:val="Textoindependiente"/>
        <w:numPr>
          <w:ilvl w:val="0"/>
          <w:numId w:val="1"/>
        </w:numPr>
        <w:rPr>
          <w:sz w:val="24"/>
        </w:rPr>
      </w:pPr>
      <w:r w:rsidRPr="00725F91">
        <w:rPr>
          <w:sz w:val="24"/>
        </w:rPr>
        <w:t xml:space="preserve">Para ingresar al TAD, </w:t>
      </w:r>
      <w:hyperlink r:id="rId8" w:history="1">
        <w:r w:rsidRPr="00725F91">
          <w:rPr>
            <w:rStyle w:val="Hipervnculo"/>
          </w:rPr>
          <w:t>Clic aquí</w:t>
        </w:r>
      </w:hyperlink>
      <w:r w:rsidRPr="00725F91">
        <w:rPr>
          <w:sz w:val="24"/>
        </w:rPr>
        <w:t xml:space="preserve">. </w:t>
      </w:r>
    </w:p>
    <w:p w:rsidR="006C2A41" w:rsidRDefault="00E36FEA"/>
    <w:sectPr w:rsidR="006C2A41" w:rsidSect="008D11C8">
      <w:headerReference w:type="default" r:id="rId9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A76" w:rsidRDefault="00C60A76" w:rsidP="00EA74E3">
      <w:pPr>
        <w:spacing w:after="0" w:line="240" w:lineRule="auto"/>
      </w:pPr>
      <w:r>
        <w:separator/>
      </w:r>
    </w:p>
  </w:endnote>
  <w:endnote w:type="continuationSeparator" w:id="0">
    <w:p w:rsidR="00C60A76" w:rsidRDefault="00C60A76" w:rsidP="00EA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A76" w:rsidRDefault="00C60A76" w:rsidP="00EA74E3">
      <w:pPr>
        <w:spacing w:after="0" w:line="240" w:lineRule="auto"/>
      </w:pPr>
      <w:r>
        <w:separator/>
      </w:r>
    </w:p>
  </w:footnote>
  <w:footnote w:type="continuationSeparator" w:id="0">
    <w:p w:rsidR="00C60A76" w:rsidRDefault="00C60A76" w:rsidP="00EA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4E3" w:rsidRDefault="008D11C8" w:rsidP="008D11C8">
    <w:pPr>
      <w:pStyle w:val="Encabezado"/>
      <w:ind w:left="-1560"/>
    </w:pPr>
    <w:r>
      <w:rPr>
        <w:noProof/>
        <w:lang w:eastAsia="es-AR"/>
      </w:rPr>
      <w:drawing>
        <wp:inline distT="0" distB="0" distL="0" distR="0">
          <wp:extent cx="7324725" cy="872524"/>
          <wp:effectExtent l="0" t="0" r="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5114" cy="877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74E3" w:rsidRDefault="00EA74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46E1A"/>
    <w:multiLevelType w:val="hybridMultilevel"/>
    <w:tmpl w:val="854AE9CE"/>
    <w:lvl w:ilvl="0" w:tplc="874A9BD4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E3"/>
    <w:rsid w:val="00401E49"/>
    <w:rsid w:val="004A3F8D"/>
    <w:rsid w:val="004E7384"/>
    <w:rsid w:val="006433CE"/>
    <w:rsid w:val="006508C7"/>
    <w:rsid w:val="00660121"/>
    <w:rsid w:val="00697628"/>
    <w:rsid w:val="008D11C8"/>
    <w:rsid w:val="008D2542"/>
    <w:rsid w:val="00904D81"/>
    <w:rsid w:val="00944F82"/>
    <w:rsid w:val="00AD5CE2"/>
    <w:rsid w:val="00BC41BD"/>
    <w:rsid w:val="00C161FD"/>
    <w:rsid w:val="00C60A76"/>
    <w:rsid w:val="00C730F7"/>
    <w:rsid w:val="00CC37DF"/>
    <w:rsid w:val="00E36FEA"/>
    <w:rsid w:val="00EA74E3"/>
    <w:rsid w:val="00FC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5BAB098"/>
  <w15:chartTrackingRefBased/>
  <w15:docId w15:val="{66EEF807-FF1E-4375-A08D-2B719CE6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4E3"/>
  </w:style>
  <w:style w:type="paragraph" w:styleId="Piedepgina">
    <w:name w:val="footer"/>
    <w:basedOn w:val="Normal"/>
    <w:link w:val="PiedepginaCar"/>
    <w:uiPriority w:val="99"/>
    <w:unhideWhenUsed/>
    <w:rsid w:val="00EA7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4E3"/>
  </w:style>
  <w:style w:type="paragraph" w:styleId="Textoindependiente">
    <w:name w:val="Body Text"/>
    <w:basedOn w:val="Normal"/>
    <w:link w:val="TextoindependienteCar"/>
    <w:uiPriority w:val="1"/>
    <w:qFormat/>
    <w:rsid w:val="00BC41B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C41BD"/>
    <w:rPr>
      <w:rFonts w:ascii="Arial MT" w:eastAsia="Arial MT" w:hAnsi="Arial MT" w:cs="Arial MT"/>
      <w:sz w:val="20"/>
      <w:szCs w:val="20"/>
      <w:lang w:val="es-ES"/>
    </w:rPr>
  </w:style>
  <w:style w:type="paragraph" w:styleId="Ttulo">
    <w:name w:val="Title"/>
    <w:basedOn w:val="Normal"/>
    <w:link w:val="TtuloCar"/>
    <w:uiPriority w:val="1"/>
    <w:qFormat/>
    <w:rsid w:val="00BC41BD"/>
    <w:pPr>
      <w:widowControl w:val="0"/>
      <w:autoSpaceDE w:val="0"/>
      <w:autoSpaceDN w:val="0"/>
      <w:spacing w:after="0" w:line="272" w:lineRule="exact"/>
      <w:ind w:left="4738"/>
    </w:pPr>
    <w:rPr>
      <w:rFonts w:ascii="Georgia" w:eastAsia="Georgia" w:hAnsi="Georgia" w:cs="Georgia"/>
      <w:sz w:val="24"/>
      <w:szCs w:val="24"/>
      <w:u w:val="single" w:color="000000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BC41BD"/>
    <w:rPr>
      <w:rFonts w:ascii="Georgia" w:eastAsia="Georgia" w:hAnsi="Georgia" w:cs="Georgia"/>
      <w:sz w:val="24"/>
      <w:szCs w:val="24"/>
      <w:u w:val="single" w:color="000000"/>
      <w:lang w:val="es-ES"/>
    </w:rPr>
  </w:style>
  <w:style w:type="character" w:styleId="Hipervnculo">
    <w:name w:val="Hyperlink"/>
    <w:uiPriority w:val="99"/>
    <w:unhideWhenUsed/>
    <w:rsid w:val="00BC41BD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3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3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mitesonline.cfpba.org.ar:1443/Log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COLFAR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Carral</dc:creator>
  <cp:keywords/>
  <dc:description/>
  <cp:lastModifiedBy>Mariela Roldan</cp:lastModifiedBy>
  <cp:revision>2</cp:revision>
  <cp:lastPrinted>2026-07-21T13:57:00Z</cp:lastPrinted>
  <dcterms:created xsi:type="dcterms:W3CDTF">2026-07-21T14:38:00Z</dcterms:created>
  <dcterms:modified xsi:type="dcterms:W3CDTF">2026-07-21T14:38:00Z</dcterms:modified>
</cp:coreProperties>
</file>